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虹桥国际中央商务区进博会溢出效应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创新发展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案例征集申报表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910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5"/>
        <w:gridCol w:w="2121"/>
        <w:gridCol w:w="1747"/>
        <w:gridCol w:w="25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4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64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64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□重点平台 □国内组织机构 □国际组织机构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OLE_LINK1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</w:t>
            </w:r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重点企业（国企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□政府部门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64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64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注册资本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万元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成立时间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   务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   机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单位简介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（500字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以内）</w:t>
            </w:r>
          </w:p>
        </w:tc>
        <w:tc>
          <w:tcPr>
            <w:tcW w:w="64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申报案例名称</w:t>
            </w:r>
          </w:p>
        </w:tc>
        <w:tc>
          <w:tcPr>
            <w:tcW w:w="64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5" w:hRule="atLeast"/>
        </w:trPr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案例简介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（2000字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以内）</w:t>
            </w:r>
          </w:p>
        </w:tc>
        <w:tc>
          <w:tcPr>
            <w:tcW w:w="64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（包括主要做法经验、实践成效等内容，可附页）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参考模版：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案例概括（约100-150字）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主要做法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主要成效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（附配图2-3张）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6" w:hRule="atLeast"/>
        </w:trPr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申请承诺书</w:t>
            </w:r>
          </w:p>
        </w:tc>
        <w:tc>
          <w:tcPr>
            <w:tcW w:w="64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我单位承诺本申报材料全部真实有效。我单位近三年内无违法违规行为。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单位代表人（签名并加盖公章）：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</w:t>
            </w:r>
            <w:bookmarkStart w:id="1" w:name="_GoBack"/>
            <w:bookmarkEnd w:id="1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年    月     日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注：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1.申报表格一式两份，请同时提供书面版本及电子版本。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2.正式申报时，须提供单位法人营业执照副本。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3.申报单位可自愿提供获得的专利认证、奖励证书等证明文件，供评审参阅。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08EFE6"/>
    <w:multiLevelType w:val="singleLevel"/>
    <w:tmpl w:val="B808EFE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ZGIxOWNiMWZiYWE4OWZmYWE3YjJjMzI5ODExYzkifQ=="/>
  </w:docVars>
  <w:rsids>
    <w:rsidRoot w:val="00000000"/>
    <w:rsid w:val="096E59C3"/>
    <w:rsid w:val="0C4413F9"/>
    <w:rsid w:val="0E583717"/>
    <w:rsid w:val="14CE5376"/>
    <w:rsid w:val="1B8026A8"/>
    <w:rsid w:val="2BF46AAA"/>
    <w:rsid w:val="37526DCA"/>
    <w:rsid w:val="39EE2F82"/>
    <w:rsid w:val="4F4D2A85"/>
    <w:rsid w:val="5CA92CE4"/>
    <w:rsid w:val="611333F5"/>
    <w:rsid w:val="67AD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326</Words>
  <Characters>342</Characters>
  <Lines>0</Lines>
  <Paragraphs>0</Paragraphs>
  <TotalTime>16</TotalTime>
  <ScaleCrop>false</ScaleCrop>
  <LinksUpToDate>false</LinksUpToDate>
  <CharactersWithSpaces>425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2024-07-03T06:51:00Z</dcterms:created>
  <dc:creator>admin</dc:creator>
  <cp:lastModifiedBy>姜委金</cp:lastModifiedBy>
  <cp:lastPrinted>2025-07-30T07:23:42Z</cp:lastPrinted>
  <dcterms:modified xsi:type="dcterms:W3CDTF">2025-07-30T07:37:34Z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A73EF947FF0F4F9B86B760FD5F7754FD</vt:lpwstr>
  </property>
</Properties>
</file>